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8C985" w14:textId="77777777" w:rsidR="00716F8F" w:rsidRDefault="00FB6C64" w:rsidP="00B61EC9">
      <w:pPr>
        <w:spacing w:before="100" w:beforeAutospacing="1" w:after="100" w:afterAutospacing="1" w:line="240" w:lineRule="auto"/>
        <w:jc w:val="center"/>
        <w:rPr>
          <w:rFonts w:ascii="Tahoma" w:hAnsi="Tahoma" w:cs="Tahoma"/>
          <w:b/>
          <w:bCs/>
          <w:color w:val="4B0082"/>
        </w:rPr>
      </w:pPr>
      <w:r w:rsidRPr="00FB6C64">
        <w:rPr>
          <w:rFonts w:ascii="Tahoma" w:hAnsi="Tahoma" w:cs="Tahoma"/>
          <w:b/>
          <w:bCs/>
          <w:noProof/>
          <w:color w:val="4B0082"/>
        </w:rPr>
        <w:drawing>
          <wp:inline distT="0" distB="0" distL="0" distR="0" wp14:anchorId="2A82DE1D" wp14:editId="798FD5C0">
            <wp:extent cx="2704978" cy="619037"/>
            <wp:effectExtent l="0" t="0" r="0" b="0"/>
            <wp:docPr id="2" name="Picture 2" descr="R:\Medicine\Nephrology\NU-GoKIDNEY\Logos\nu-go-kidney-horizontal-2-tone-purple@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edicine\Nephrology\NU-GoKIDNEY\Logos\nu-go-kidney-horizontal-2-tone-purple@2x.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2131" cy="627540"/>
                    </a:xfrm>
                    <a:prstGeom prst="rect">
                      <a:avLst/>
                    </a:prstGeom>
                    <a:noFill/>
                    <a:ln>
                      <a:noFill/>
                    </a:ln>
                  </pic:spPr>
                </pic:pic>
              </a:graphicData>
            </a:graphic>
          </wp:inline>
        </w:drawing>
      </w:r>
    </w:p>
    <w:p w14:paraId="19D7C331" w14:textId="310C3D65" w:rsidR="00B61EC9" w:rsidRPr="009A7BFB" w:rsidRDefault="00B61EC9" w:rsidP="00B61EC9">
      <w:pPr>
        <w:spacing w:before="100" w:beforeAutospacing="1" w:after="100" w:afterAutospacing="1" w:line="240" w:lineRule="auto"/>
        <w:jc w:val="center"/>
        <w:rPr>
          <w:rFonts w:cstheme="minorHAnsi"/>
          <w:b/>
          <w:bCs/>
          <w:color w:val="765DA0"/>
          <w:sz w:val="28"/>
        </w:rPr>
      </w:pPr>
      <w:r w:rsidRPr="009A7BFB">
        <w:rPr>
          <w:rFonts w:cstheme="minorHAnsi"/>
          <w:b/>
          <w:bCs/>
          <w:color w:val="765DA0"/>
          <w:sz w:val="28"/>
        </w:rPr>
        <w:t>Northwestern University George M. O’Brien</w:t>
      </w:r>
      <w:r w:rsidR="00D84134">
        <w:rPr>
          <w:rFonts w:cstheme="minorHAnsi"/>
          <w:b/>
          <w:bCs/>
          <w:color w:val="765DA0"/>
          <w:sz w:val="28"/>
        </w:rPr>
        <w:t xml:space="preserve"> Kidney Core Center (NU GoKidney</w:t>
      </w:r>
      <w:r w:rsidRPr="009A7BFB">
        <w:rPr>
          <w:rFonts w:cstheme="minorHAnsi"/>
          <w:b/>
          <w:bCs/>
          <w:color w:val="765DA0"/>
          <w:sz w:val="28"/>
        </w:rPr>
        <w:t>)</w:t>
      </w:r>
    </w:p>
    <w:p w14:paraId="0567FA68" w14:textId="77777777" w:rsidR="00B61EC9" w:rsidRPr="009A7BFB" w:rsidRDefault="00B61EC9" w:rsidP="00B61EC9">
      <w:pPr>
        <w:spacing w:before="100" w:beforeAutospacing="1" w:after="100" w:afterAutospacing="1" w:line="240" w:lineRule="auto"/>
        <w:jc w:val="center"/>
        <w:rPr>
          <w:rFonts w:cstheme="minorHAnsi"/>
          <w:color w:val="765DA0"/>
          <w:sz w:val="28"/>
        </w:rPr>
      </w:pPr>
      <w:r w:rsidRPr="009A7BFB">
        <w:rPr>
          <w:rFonts w:cstheme="minorHAnsi"/>
          <w:b/>
          <w:bCs/>
          <w:color w:val="765DA0"/>
          <w:sz w:val="28"/>
        </w:rPr>
        <w:t>Feinberg Cardiovascular and Renal Research Institute</w:t>
      </w:r>
    </w:p>
    <w:p w14:paraId="00FE25D3" w14:textId="77777777" w:rsidR="00B61EC9" w:rsidRPr="009A7BFB" w:rsidRDefault="00B61EC9" w:rsidP="00B61EC9">
      <w:pPr>
        <w:spacing w:before="100" w:beforeAutospacing="1" w:after="100" w:afterAutospacing="1" w:line="240" w:lineRule="auto"/>
        <w:jc w:val="center"/>
        <w:rPr>
          <w:rFonts w:cstheme="minorHAnsi"/>
          <w:color w:val="765DA0"/>
          <w:sz w:val="28"/>
        </w:rPr>
      </w:pPr>
      <w:r w:rsidRPr="009A7BFB">
        <w:rPr>
          <w:rFonts w:cstheme="minorHAnsi"/>
          <w:b/>
          <w:bCs/>
          <w:color w:val="765DA0"/>
          <w:sz w:val="28"/>
        </w:rPr>
        <w:t>2019 Pilot Feasibility Funding Opportunity</w:t>
      </w:r>
    </w:p>
    <w:p w14:paraId="30FDD26A" w14:textId="77777777" w:rsidR="00216EBD" w:rsidRPr="00CA3E9B" w:rsidRDefault="00216EBD" w:rsidP="008B1797">
      <w:pPr>
        <w:pStyle w:val="NormalWeb"/>
        <w:spacing w:before="0" w:beforeAutospacing="0" w:after="0" w:afterAutospacing="0"/>
        <w:jc w:val="both"/>
        <w:rPr>
          <w:rFonts w:ascii="Arial" w:hAnsi="Arial"/>
          <w:color w:val="684C96"/>
          <w:sz w:val="22"/>
          <w:szCs w:val="22"/>
        </w:rPr>
      </w:pPr>
    </w:p>
    <w:p w14:paraId="147E0048" w14:textId="3A6A0775" w:rsidR="00216EBD" w:rsidRPr="009A7BFB" w:rsidRDefault="00216EBD" w:rsidP="008B1797">
      <w:pPr>
        <w:pStyle w:val="NormalWeb"/>
        <w:spacing w:before="0" w:beforeAutospacing="0" w:after="0" w:afterAutospacing="0" w:line="276" w:lineRule="auto"/>
        <w:jc w:val="both"/>
        <w:rPr>
          <w:rFonts w:asciiTheme="majorHAnsi" w:hAnsiTheme="majorHAnsi" w:cstheme="majorHAnsi"/>
          <w:sz w:val="22"/>
          <w:szCs w:val="22"/>
        </w:rPr>
      </w:pPr>
      <w:r w:rsidRPr="009A7BFB">
        <w:rPr>
          <w:rFonts w:asciiTheme="majorHAnsi" w:hAnsiTheme="majorHAnsi" w:cstheme="majorHAnsi"/>
          <w:sz w:val="22"/>
          <w:szCs w:val="22"/>
        </w:rPr>
        <w:t xml:space="preserve">The new </w:t>
      </w:r>
      <w:r w:rsidRPr="009A7BFB">
        <w:rPr>
          <w:rFonts w:asciiTheme="majorHAnsi" w:hAnsiTheme="majorHAnsi" w:cstheme="majorHAnsi"/>
          <w:b/>
          <w:sz w:val="22"/>
          <w:szCs w:val="22"/>
        </w:rPr>
        <w:t>Northwestern University George M.</w:t>
      </w:r>
      <w:r w:rsidR="00D84134">
        <w:rPr>
          <w:rFonts w:asciiTheme="majorHAnsi" w:hAnsiTheme="majorHAnsi" w:cstheme="majorHAnsi"/>
          <w:b/>
          <w:sz w:val="22"/>
          <w:szCs w:val="22"/>
        </w:rPr>
        <w:t xml:space="preserve"> O’Brien Kidney Core Center (NU GoKidney)</w:t>
      </w:r>
      <w:r w:rsidRPr="009A7BFB">
        <w:rPr>
          <w:rFonts w:asciiTheme="majorHAnsi" w:hAnsiTheme="majorHAnsi" w:cstheme="majorHAnsi"/>
          <w:b/>
          <w:sz w:val="22"/>
          <w:szCs w:val="22"/>
        </w:rPr>
        <w:t xml:space="preserve"> </w:t>
      </w:r>
      <w:r w:rsidRPr="009A7BFB">
        <w:rPr>
          <w:rFonts w:asciiTheme="majorHAnsi" w:hAnsiTheme="majorHAnsi" w:cstheme="majorHAnsi"/>
          <w:sz w:val="22"/>
          <w:szCs w:val="22"/>
        </w:rPr>
        <w:t xml:space="preserve">of the Feinberg Cardiovascular </w:t>
      </w:r>
      <w:r w:rsidR="00A8260A">
        <w:rPr>
          <w:rFonts w:asciiTheme="majorHAnsi" w:hAnsiTheme="majorHAnsi" w:cstheme="majorHAnsi"/>
          <w:sz w:val="22"/>
          <w:szCs w:val="22"/>
        </w:rPr>
        <w:t xml:space="preserve">and Renal </w:t>
      </w:r>
      <w:r w:rsidRPr="009A7BFB">
        <w:rPr>
          <w:rFonts w:asciiTheme="majorHAnsi" w:hAnsiTheme="majorHAnsi" w:cstheme="majorHAnsi"/>
          <w:sz w:val="22"/>
          <w:szCs w:val="22"/>
        </w:rPr>
        <w:t>Research Institute aims to promote cross-disciplinary translational research for the identification and successful implementation of novel therapeutics for kidney disease, by providing funds for research with high translational potential, attract new investigators to study kidney disease and enhance collaborations.</w:t>
      </w:r>
    </w:p>
    <w:p w14:paraId="40DD8BFB" w14:textId="77777777" w:rsidR="00216EBD" w:rsidRPr="009A7BFB" w:rsidRDefault="00216EBD" w:rsidP="008B1797">
      <w:pPr>
        <w:pStyle w:val="NormalWeb"/>
        <w:spacing w:before="0" w:beforeAutospacing="0" w:after="0" w:afterAutospacing="0" w:line="276" w:lineRule="auto"/>
        <w:jc w:val="both"/>
        <w:rPr>
          <w:rFonts w:asciiTheme="majorHAnsi" w:hAnsiTheme="majorHAnsi" w:cstheme="majorHAnsi"/>
          <w:sz w:val="22"/>
          <w:szCs w:val="22"/>
        </w:rPr>
      </w:pPr>
      <w:r w:rsidRPr="009A7BFB">
        <w:rPr>
          <w:rFonts w:asciiTheme="majorHAnsi" w:hAnsiTheme="majorHAnsi" w:cstheme="majorHAnsi"/>
          <w:sz w:val="22"/>
          <w:szCs w:val="22"/>
        </w:rPr>
        <w:t xml:space="preserve">In order to accomplish this goal, the NU-GoKIDNEY Center will </w:t>
      </w:r>
      <w:r w:rsidR="006E24BA" w:rsidRPr="009A7BFB">
        <w:rPr>
          <w:rFonts w:asciiTheme="majorHAnsi" w:hAnsiTheme="majorHAnsi" w:cstheme="majorHAnsi"/>
          <w:sz w:val="22"/>
          <w:szCs w:val="22"/>
        </w:rPr>
        <w:t>fund up to two (2)</w:t>
      </w:r>
      <w:r w:rsidRPr="009A7BFB">
        <w:rPr>
          <w:rFonts w:asciiTheme="majorHAnsi" w:hAnsiTheme="majorHAnsi" w:cstheme="majorHAnsi"/>
          <w:b/>
          <w:sz w:val="22"/>
          <w:szCs w:val="22"/>
        </w:rPr>
        <w:t xml:space="preserve"> Pilot and Feasibility grants</w:t>
      </w:r>
      <w:r w:rsidRPr="009A7BFB">
        <w:rPr>
          <w:rFonts w:asciiTheme="majorHAnsi" w:hAnsiTheme="majorHAnsi" w:cstheme="majorHAnsi"/>
          <w:sz w:val="22"/>
          <w:szCs w:val="22"/>
        </w:rPr>
        <w:t xml:space="preserve"> in the FY2019. </w:t>
      </w:r>
    </w:p>
    <w:p w14:paraId="0E4FF8C3" w14:textId="77777777" w:rsidR="008B1797" w:rsidRPr="009A7BFB" w:rsidRDefault="008B1797" w:rsidP="008B1797">
      <w:pPr>
        <w:pStyle w:val="NormalWeb"/>
        <w:spacing w:before="0" w:beforeAutospacing="0" w:after="0" w:afterAutospacing="0" w:line="276" w:lineRule="auto"/>
        <w:jc w:val="both"/>
        <w:rPr>
          <w:rFonts w:asciiTheme="majorHAnsi" w:hAnsiTheme="majorHAnsi" w:cstheme="majorHAnsi"/>
          <w:b/>
          <w:sz w:val="22"/>
          <w:szCs w:val="22"/>
        </w:rPr>
      </w:pPr>
    </w:p>
    <w:p w14:paraId="2D070118" w14:textId="77777777" w:rsidR="00095118" w:rsidRPr="009A7BFB" w:rsidRDefault="00095118" w:rsidP="008B1797">
      <w:pPr>
        <w:pStyle w:val="NormalWeb"/>
        <w:spacing w:before="0" w:beforeAutospacing="0" w:after="0" w:afterAutospacing="0" w:line="276" w:lineRule="auto"/>
        <w:jc w:val="both"/>
        <w:rPr>
          <w:rFonts w:asciiTheme="majorHAnsi" w:hAnsiTheme="majorHAnsi" w:cstheme="majorHAnsi"/>
          <w:sz w:val="22"/>
          <w:szCs w:val="22"/>
        </w:rPr>
      </w:pPr>
      <w:r w:rsidRPr="009A7BFB">
        <w:rPr>
          <w:rFonts w:asciiTheme="majorHAnsi" w:hAnsiTheme="majorHAnsi" w:cstheme="majorHAnsi"/>
          <w:b/>
          <w:sz w:val="22"/>
          <w:szCs w:val="22"/>
        </w:rPr>
        <w:t>OBJECTIVES:</w:t>
      </w:r>
      <w:r w:rsidR="00216EBD" w:rsidRPr="009A7BFB">
        <w:rPr>
          <w:rFonts w:asciiTheme="majorHAnsi" w:hAnsiTheme="majorHAnsi" w:cstheme="majorHAnsi"/>
          <w:sz w:val="22"/>
          <w:szCs w:val="22"/>
        </w:rPr>
        <w:t xml:space="preserve"> This funding opportunity aims to fund pilot and feasibility studies focused on the identification of novel therapeutic</w:t>
      </w:r>
      <w:r w:rsidR="00174A68" w:rsidRPr="009A7BFB">
        <w:rPr>
          <w:rFonts w:asciiTheme="majorHAnsi" w:hAnsiTheme="majorHAnsi" w:cstheme="majorHAnsi"/>
          <w:sz w:val="22"/>
          <w:szCs w:val="22"/>
        </w:rPr>
        <w:t xml:space="preserve"> approache</w:t>
      </w:r>
      <w:r w:rsidR="00216EBD" w:rsidRPr="009A7BFB">
        <w:rPr>
          <w:rFonts w:asciiTheme="majorHAnsi" w:hAnsiTheme="majorHAnsi" w:cstheme="majorHAnsi"/>
          <w:sz w:val="22"/>
          <w:szCs w:val="22"/>
        </w:rPr>
        <w:t xml:space="preserve">s for the whole spectrum of kidney diseases. Successful pilot and feasibility studies will serve as a basis for subsequent applications for independent research support. </w:t>
      </w:r>
      <w:r w:rsidRPr="009A7BFB">
        <w:rPr>
          <w:rFonts w:asciiTheme="majorHAnsi" w:hAnsiTheme="majorHAnsi" w:cstheme="majorHAnsi"/>
          <w:sz w:val="22"/>
          <w:szCs w:val="22"/>
        </w:rPr>
        <w:t>Proposals focused on the following areas will be accepted for review:</w:t>
      </w:r>
    </w:p>
    <w:p w14:paraId="00C1CEAA" w14:textId="77777777" w:rsidR="00095118" w:rsidRPr="009A7BFB" w:rsidRDefault="00095118" w:rsidP="008B1797">
      <w:pPr>
        <w:pStyle w:val="NormalWeb"/>
        <w:numPr>
          <w:ilvl w:val="0"/>
          <w:numId w:val="5"/>
        </w:numPr>
        <w:spacing w:before="0" w:beforeAutospacing="0" w:after="0" w:afterAutospacing="0" w:line="276" w:lineRule="auto"/>
        <w:jc w:val="both"/>
        <w:rPr>
          <w:rFonts w:asciiTheme="majorHAnsi" w:hAnsiTheme="majorHAnsi" w:cstheme="majorHAnsi"/>
          <w:sz w:val="22"/>
          <w:szCs w:val="22"/>
        </w:rPr>
      </w:pPr>
      <w:r w:rsidRPr="009A7BFB">
        <w:rPr>
          <w:rFonts w:asciiTheme="majorHAnsi" w:hAnsiTheme="majorHAnsi" w:cstheme="majorHAnsi"/>
          <w:sz w:val="22"/>
          <w:szCs w:val="22"/>
        </w:rPr>
        <w:t>Applications proposing studies of novel targets for the diagnosis, prevention and treatment of kidney diseases;</w:t>
      </w:r>
    </w:p>
    <w:p w14:paraId="2621F42D" w14:textId="77777777" w:rsidR="00095118" w:rsidRPr="009A7BFB" w:rsidRDefault="00095118" w:rsidP="008B1797">
      <w:pPr>
        <w:pStyle w:val="NormalWeb"/>
        <w:numPr>
          <w:ilvl w:val="0"/>
          <w:numId w:val="5"/>
        </w:numPr>
        <w:spacing w:before="0" w:beforeAutospacing="0" w:after="0" w:afterAutospacing="0" w:line="276" w:lineRule="auto"/>
        <w:jc w:val="both"/>
        <w:rPr>
          <w:rFonts w:asciiTheme="majorHAnsi" w:hAnsiTheme="majorHAnsi" w:cstheme="majorHAnsi"/>
          <w:sz w:val="22"/>
          <w:szCs w:val="22"/>
        </w:rPr>
      </w:pPr>
      <w:r w:rsidRPr="009A7BFB">
        <w:rPr>
          <w:rFonts w:asciiTheme="majorHAnsi" w:hAnsiTheme="majorHAnsi" w:cstheme="majorHAnsi"/>
          <w:sz w:val="22"/>
          <w:szCs w:val="22"/>
        </w:rPr>
        <w:t>Applications proposing studies aimed at identifying subpopulations of patients with kidney diseases that may benefit from targeted therapies.</w:t>
      </w:r>
    </w:p>
    <w:p w14:paraId="7FA12076" w14:textId="77777777" w:rsidR="008B1797" w:rsidRPr="009A7BFB" w:rsidRDefault="008B1797" w:rsidP="008B1797">
      <w:pPr>
        <w:pStyle w:val="NormalWeb"/>
        <w:spacing w:before="0" w:beforeAutospacing="0" w:after="0" w:afterAutospacing="0" w:line="276" w:lineRule="auto"/>
        <w:jc w:val="both"/>
        <w:rPr>
          <w:rFonts w:asciiTheme="majorHAnsi" w:hAnsiTheme="majorHAnsi" w:cstheme="majorHAnsi"/>
          <w:b/>
          <w:sz w:val="22"/>
          <w:szCs w:val="22"/>
        </w:rPr>
      </w:pPr>
    </w:p>
    <w:p w14:paraId="63674A76" w14:textId="77777777" w:rsidR="00095118" w:rsidRPr="009A7BFB" w:rsidRDefault="00095118" w:rsidP="008B1797">
      <w:pPr>
        <w:pStyle w:val="NormalWeb"/>
        <w:spacing w:before="0" w:beforeAutospacing="0" w:after="0" w:afterAutospacing="0" w:line="276" w:lineRule="auto"/>
        <w:jc w:val="both"/>
        <w:rPr>
          <w:rFonts w:asciiTheme="majorHAnsi" w:hAnsiTheme="majorHAnsi" w:cstheme="majorHAnsi"/>
          <w:sz w:val="22"/>
          <w:szCs w:val="22"/>
        </w:rPr>
      </w:pPr>
      <w:r w:rsidRPr="009A7BFB">
        <w:rPr>
          <w:rFonts w:asciiTheme="majorHAnsi" w:hAnsiTheme="majorHAnsi" w:cstheme="majorHAnsi"/>
          <w:b/>
          <w:sz w:val="22"/>
          <w:szCs w:val="22"/>
        </w:rPr>
        <w:t>ELIGIBILITY:</w:t>
      </w:r>
      <w:r w:rsidRPr="009A7BFB">
        <w:rPr>
          <w:rFonts w:asciiTheme="majorHAnsi" w:hAnsiTheme="majorHAnsi" w:cstheme="majorHAnsi"/>
          <w:sz w:val="22"/>
          <w:szCs w:val="22"/>
        </w:rPr>
        <w:t xml:space="preserve"> Both basic and clinical research investigators with an M.D., Ph.D. or equivalent within</w:t>
      </w:r>
      <w:r w:rsidR="00A77180" w:rsidRPr="009A7BFB">
        <w:rPr>
          <w:rFonts w:asciiTheme="majorHAnsi" w:hAnsiTheme="majorHAnsi" w:cstheme="majorHAnsi"/>
          <w:sz w:val="22"/>
          <w:szCs w:val="22"/>
        </w:rPr>
        <w:t xml:space="preserve"> </w:t>
      </w:r>
      <w:r w:rsidR="003E4291">
        <w:rPr>
          <w:rFonts w:asciiTheme="majorHAnsi" w:hAnsiTheme="majorHAnsi" w:cstheme="majorHAnsi"/>
          <w:sz w:val="22"/>
          <w:szCs w:val="22"/>
        </w:rPr>
        <w:t xml:space="preserve">and outside of </w:t>
      </w:r>
      <w:r w:rsidRPr="009A7BFB">
        <w:rPr>
          <w:rFonts w:asciiTheme="majorHAnsi" w:hAnsiTheme="majorHAnsi" w:cstheme="majorHAnsi"/>
          <w:sz w:val="22"/>
          <w:szCs w:val="22"/>
        </w:rPr>
        <w:t>Northwestern University are eligible to apply. Investigators need to justify how the proposed studies relate to the broad area of therapeutics and the two specific objectives of this announcement. Applications that foster cross-disciplinary collaborations and collaborations between basic and clinical researchers with an immediate translational value are particularly encouraged.</w:t>
      </w:r>
    </w:p>
    <w:p w14:paraId="0CA06F35" w14:textId="77777777" w:rsidR="008B1797" w:rsidRPr="009A7BFB" w:rsidRDefault="008B1797" w:rsidP="008B1797">
      <w:pPr>
        <w:pStyle w:val="NormalWeb"/>
        <w:spacing w:before="0" w:beforeAutospacing="0" w:after="0" w:afterAutospacing="0" w:line="276" w:lineRule="auto"/>
        <w:jc w:val="both"/>
        <w:rPr>
          <w:rFonts w:asciiTheme="majorHAnsi" w:hAnsiTheme="majorHAnsi" w:cstheme="majorHAnsi"/>
          <w:b/>
          <w:sz w:val="22"/>
          <w:szCs w:val="22"/>
        </w:rPr>
      </w:pPr>
    </w:p>
    <w:p w14:paraId="01D6EBAC" w14:textId="77777777" w:rsidR="00095118" w:rsidRPr="009A7BFB" w:rsidRDefault="00095118" w:rsidP="008B1797">
      <w:pPr>
        <w:pStyle w:val="NormalWeb"/>
        <w:spacing w:before="0" w:beforeAutospacing="0" w:after="0" w:afterAutospacing="0" w:line="276" w:lineRule="auto"/>
        <w:jc w:val="both"/>
        <w:rPr>
          <w:rFonts w:asciiTheme="majorHAnsi" w:hAnsiTheme="majorHAnsi" w:cstheme="majorHAnsi"/>
          <w:sz w:val="22"/>
          <w:szCs w:val="22"/>
        </w:rPr>
      </w:pPr>
      <w:r w:rsidRPr="009A7BFB">
        <w:rPr>
          <w:rFonts w:asciiTheme="majorHAnsi" w:hAnsiTheme="majorHAnsi" w:cstheme="majorHAnsi"/>
          <w:b/>
          <w:sz w:val="22"/>
          <w:szCs w:val="22"/>
        </w:rPr>
        <w:t>SCOPE:</w:t>
      </w:r>
      <w:r w:rsidRPr="009A7BFB">
        <w:rPr>
          <w:rFonts w:asciiTheme="majorHAnsi" w:hAnsiTheme="majorHAnsi" w:cstheme="majorHAnsi"/>
          <w:sz w:val="22"/>
          <w:szCs w:val="22"/>
        </w:rPr>
        <w:t xml:space="preserve"> Priority will be given to those projects that have high translational potential or are designed to identify candidate pathways or targets with the greatest potential impact. In addition, junior investigators and investigators outside the field of kidney research are encouraged to apply to enhance opportunities to obtain additional external funds resulting from successful use of seed funds. Interdisciplinary collaborations are highly encouraged.</w:t>
      </w:r>
    </w:p>
    <w:p w14:paraId="2D1BC76E" w14:textId="27A3080B" w:rsidR="008B1797" w:rsidRPr="009A7BFB" w:rsidRDefault="00095118" w:rsidP="00E62ED8">
      <w:pPr>
        <w:pStyle w:val="NormalWeb"/>
        <w:spacing w:after="0" w:line="276" w:lineRule="auto"/>
        <w:jc w:val="both"/>
        <w:rPr>
          <w:rFonts w:asciiTheme="majorHAnsi" w:hAnsiTheme="majorHAnsi" w:cstheme="majorHAnsi"/>
          <w:sz w:val="22"/>
          <w:szCs w:val="22"/>
        </w:rPr>
      </w:pPr>
      <w:r w:rsidRPr="009A7BFB">
        <w:rPr>
          <w:rFonts w:asciiTheme="majorHAnsi" w:hAnsiTheme="majorHAnsi" w:cstheme="majorHAnsi"/>
          <w:b/>
          <w:sz w:val="22"/>
          <w:szCs w:val="22"/>
        </w:rPr>
        <w:t>GUIDELINES:</w:t>
      </w:r>
      <w:r w:rsidRPr="009A7BFB">
        <w:rPr>
          <w:rFonts w:asciiTheme="majorHAnsi" w:hAnsiTheme="majorHAnsi" w:cstheme="majorHAnsi"/>
          <w:sz w:val="22"/>
          <w:szCs w:val="22"/>
        </w:rPr>
        <w:t xml:space="preserve"> The proposal section should be </w:t>
      </w:r>
      <w:r w:rsidRPr="009A7BFB">
        <w:rPr>
          <w:rFonts w:asciiTheme="majorHAnsi" w:hAnsiTheme="majorHAnsi" w:cstheme="majorHAnsi"/>
          <w:b/>
          <w:sz w:val="22"/>
          <w:szCs w:val="22"/>
        </w:rPr>
        <w:t>3 pages maximum</w:t>
      </w:r>
      <w:r w:rsidRPr="009A7BFB">
        <w:rPr>
          <w:rFonts w:asciiTheme="majorHAnsi" w:hAnsiTheme="majorHAnsi" w:cstheme="majorHAnsi"/>
          <w:sz w:val="22"/>
          <w:szCs w:val="22"/>
        </w:rPr>
        <w:t xml:space="preserve">. This section should include a project description, specific aims, proposed research, expected outcomes, and connectivity to the mission of this </w:t>
      </w:r>
      <w:r w:rsidRPr="009A7BFB">
        <w:rPr>
          <w:rFonts w:asciiTheme="majorHAnsi" w:hAnsiTheme="majorHAnsi" w:cstheme="majorHAnsi"/>
          <w:sz w:val="22"/>
          <w:szCs w:val="22"/>
        </w:rPr>
        <w:lastRenderedPageBreak/>
        <w:t xml:space="preserve">funding opportunity. </w:t>
      </w:r>
      <w:r w:rsidR="00CC35FC" w:rsidRPr="009A7BFB">
        <w:rPr>
          <w:rFonts w:asciiTheme="majorHAnsi" w:hAnsiTheme="majorHAnsi" w:cstheme="majorHAnsi"/>
          <w:sz w:val="22"/>
          <w:szCs w:val="22"/>
        </w:rPr>
        <w:t xml:space="preserve">Investigators need to specify which </w:t>
      </w:r>
      <w:r w:rsidR="00D84134">
        <w:rPr>
          <w:rFonts w:asciiTheme="majorHAnsi" w:hAnsiTheme="majorHAnsi" w:cstheme="majorHAnsi"/>
          <w:b/>
          <w:sz w:val="22"/>
          <w:szCs w:val="22"/>
        </w:rPr>
        <w:t xml:space="preserve">NU </w:t>
      </w:r>
      <w:r w:rsidR="002F0D94" w:rsidRPr="009A7BFB">
        <w:rPr>
          <w:rFonts w:asciiTheme="majorHAnsi" w:hAnsiTheme="majorHAnsi" w:cstheme="majorHAnsi"/>
          <w:b/>
          <w:sz w:val="22"/>
          <w:szCs w:val="22"/>
        </w:rPr>
        <w:t>GoK</w:t>
      </w:r>
      <w:r w:rsidR="00D84134">
        <w:rPr>
          <w:rFonts w:asciiTheme="majorHAnsi" w:hAnsiTheme="majorHAnsi" w:cstheme="majorHAnsi"/>
          <w:b/>
          <w:sz w:val="22"/>
          <w:szCs w:val="22"/>
        </w:rPr>
        <w:t>idney</w:t>
      </w:r>
      <w:r w:rsidR="002F0D94" w:rsidRPr="009A7BFB">
        <w:rPr>
          <w:rFonts w:asciiTheme="majorHAnsi" w:hAnsiTheme="majorHAnsi" w:cstheme="majorHAnsi"/>
          <w:sz w:val="22"/>
          <w:szCs w:val="22"/>
        </w:rPr>
        <w:t xml:space="preserve"> </w:t>
      </w:r>
      <w:r w:rsidR="00CC35FC" w:rsidRPr="009A7BFB">
        <w:rPr>
          <w:rFonts w:asciiTheme="majorHAnsi" w:hAnsiTheme="majorHAnsi" w:cstheme="majorHAnsi"/>
          <w:sz w:val="22"/>
          <w:szCs w:val="22"/>
        </w:rPr>
        <w:t xml:space="preserve">Core facilities </w:t>
      </w:r>
      <w:r w:rsidR="002F0D94" w:rsidRPr="009A7BFB">
        <w:rPr>
          <w:rFonts w:asciiTheme="majorHAnsi" w:hAnsiTheme="majorHAnsi" w:cstheme="majorHAnsi"/>
          <w:sz w:val="22"/>
          <w:szCs w:val="22"/>
        </w:rPr>
        <w:t>will be used</w:t>
      </w:r>
      <w:r w:rsidR="00CC35FC" w:rsidRPr="009A7BFB">
        <w:rPr>
          <w:rFonts w:asciiTheme="majorHAnsi" w:hAnsiTheme="majorHAnsi" w:cstheme="majorHAnsi"/>
          <w:sz w:val="22"/>
          <w:szCs w:val="22"/>
        </w:rPr>
        <w:t xml:space="preserve"> for the conduct of their proposed studies</w:t>
      </w:r>
      <w:r w:rsidR="002F0D94" w:rsidRPr="009A7BFB">
        <w:rPr>
          <w:rFonts w:asciiTheme="majorHAnsi" w:hAnsiTheme="majorHAnsi" w:cstheme="majorHAnsi"/>
          <w:sz w:val="22"/>
          <w:szCs w:val="22"/>
        </w:rPr>
        <w:t>,</w:t>
      </w:r>
      <w:r w:rsidR="00CC35FC" w:rsidRPr="009A7BFB">
        <w:rPr>
          <w:rFonts w:asciiTheme="majorHAnsi" w:hAnsiTheme="majorHAnsi" w:cstheme="majorHAnsi"/>
          <w:sz w:val="22"/>
          <w:szCs w:val="22"/>
        </w:rPr>
        <w:t xml:space="preserve"> and justify the need to utilize these services. </w:t>
      </w:r>
      <w:r w:rsidRPr="009A7BFB">
        <w:rPr>
          <w:rFonts w:asciiTheme="majorHAnsi" w:hAnsiTheme="majorHAnsi" w:cstheme="majorHAnsi"/>
          <w:sz w:val="22"/>
          <w:szCs w:val="22"/>
        </w:rPr>
        <w:t xml:space="preserve">Preliminary data </w:t>
      </w:r>
      <w:r w:rsidR="002F0D94" w:rsidRPr="009A7BFB">
        <w:rPr>
          <w:rFonts w:asciiTheme="majorHAnsi" w:hAnsiTheme="majorHAnsi" w:cstheme="majorHAnsi"/>
          <w:sz w:val="22"/>
          <w:szCs w:val="22"/>
        </w:rPr>
        <w:t xml:space="preserve">are </w:t>
      </w:r>
      <w:r w:rsidRPr="009A7BFB">
        <w:rPr>
          <w:rFonts w:asciiTheme="majorHAnsi" w:hAnsiTheme="majorHAnsi" w:cstheme="majorHAnsi"/>
          <w:sz w:val="22"/>
          <w:szCs w:val="22"/>
        </w:rPr>
        <w:t xml:space="preserve">encouraged but not </w:t>
      </w:r>
      <w:r w:rsidR="002F0D94" w:rsidRPr="009A7BFB">
        <w:rPr>
          <w:rFonts w:asciiTheme="majorHAnsi" w:hAnsiTheme="majorHAnsi" w:cstheme="majorHAnsi"/>
          <w:sz w:val="22"/>
          <w:szCs w:val="22"/>
        </w:rPr>
        <w:t>required</w:t>
      </w:r>
      <w:r w:rsidRPr="009A7BFB">
        <w:rPr>
          <w:rFonts w:asciiTheme="majorHAnsi" w:hAnsiTheme="majorHAnsi" w:cstheme="majorHAnsi"/>
          <w:sz w:val="22"/>
          <w:szCs w:val="22"/>
        </w:rPr>
        <w:t>. Additional information to accompany the application (but outside the 3-page limit) should include: investigator biosketch</w:t>
      </w:r>
      <w:r w:rsidR="002F0D94" w:rsidRPr="009A7BFB">
        <w:rPr>
          <w:rFonts w:asciiTheme="majorHAnsi" w:hAnsiTheme="majorHAnsi" w:cstheme="majorHAnsi"/>
          <w:sz w:val="22"/>
          <w:szCs w:val="22"/>
        </w:rPr>
        <w:t xml:space="preserve"> (NIH-style, limited to 5 pages)</w:t>
      </w:r>
      <w:r w:rsidRPr="009A7BFB">
        <w:rPr>
          <w:rFonts w:asciiTheme="majorHAnsi" w:hAnsiTheme="majorHAnsi" w:cstheme="majorHAnsi"/>
          <w:sz w:val="22"/>
          <w:szCs w:val="22"/>
        </w:rPr>
        <w:t xml:space="preserve">, project timeline, and budget. Please use the provided </w:t>
      </w:r>
      <w:r w:rsidR="002F0D94" w:rsidRPr="009A7BFB">
        <w:rPr>
          <w:rFonts w:asciiTheme="majorHAnsi" w:hAnsiTheme="majorHAnsi" w:cstheme="majorHAnsi"/>
          <w:sz w:val="22"/>
          <w:szCs w:val="22"/>
        </w:rPr>
        <w:t xml:space="preserve">grant </w:t>
      </w:r>
      <w:r w:rsidRPr="009A7BFB">
        <w:rPr>
          <w:rFonts w:asciiTheme="majorHAnsi" w:hAnsiTheme="majorHAnsi" w:cstheme="majorHAnsi"/>
          <w:sz w:val="22"/>
          <w:szCs w:val="22"/>
        </w:rPr>
        <w:t xml:space="preserve">template. </w:t>
      </w:r>
    </w:p>
    <w:p w14:paraId="1DBE854E" w14:textId="77777777" w:rsidR="00095118" w:rsidRPr="009A7BFB" w:rsidRDefault="00095118" w:rsidP="008B1797">
      <w:pPr>
        <w:pStyle w:val="NormalWeb"/>
        <w:spacing w:before="0" w:beforeAutospacing="0" w:after="0" w:afterAutospacing="0" w:line="276" w:lineRule="auto"/>
        <w:jc w:val="both"/>
        <w:rPr>
          <w:rFonts w:asciiTheme="majorHAnsi" w:hAnsiTheme="majorHAnsi" w:cstheme="majorHAnsi"/>
          <w:sz w:val="22"/>
          <w:szCs w:val="22"/>
        </w:rPr>
      </w:pPr>
      <w:r w:rsidRPr="009A7BFB">
        <w:rPr>
          <w:rFonts w:asciiTheme="majorHAnsi" w:hAnsiTheme="majorHAnsi" w:cstheme="majorHAnsi"/>
          <w:b/>
          <w:sz w:val="22"/>
          <w:szCs w:val="22"/>
        </w:rPr>
        <w:t>BUDGET:</w:t>
      </w:r>
      <w:r w:rsidRPr="009A7BFB">
        <w:rPr>
          <w:rFonts w:asciiTheme="majorHAnsi" w:hAnsiTheme="majorHAnsi" w:cstheme="majorHAnsi"/>
          <w:sz w:val="22"/>
          <w:szCs w:val="22"/>
        </w:rPr>
        <w:t xml:space="preserve"> Budgets must be well-justified and may not exceed $</w:t>
      </w:r>
      <w:r w:rsidR="00D424FF" w:rsidRPr="009A7BFB">
        <w:rPr>
          <w:rFonts w:asciiTheme="majorHAnsi" w:hAnsiTheme="majorHAnsi" w:cstheme="majorHAnsi"/>
          <w:sz w:val="22"/>
          <w:szCs w:val="22"/>
        </w:rPr>
        <w:t>1</w:t>
      </w:r>
      <w:r w:rsidR="004F3B11" w:rsidRPr="009A7BFB">
        <w:rPr>
          <w:rFonts w:asciiTheme="majorHAnsi" w:hAnsiTheme="majorHAnsi" w:cstheme="majorHAnsi"/>
          <w:sz w:val="22"/>
          <w:szCs w:val="22"/>
        </w:rPr>
        <w:t>0</w:t>
      </w:r>
      <w:r w:rsidR="00D424FF" w:rsidRPr="009A7BFB">
        <w:rPr>
          <w:rFonts w:asciiTheme="majorHAnsi" w:hAnsiTheme="majorHAnsi" w:cstheme="majorHAnsi"/>
          <w:sz w:val="22"/>
          <w:szCs w:val="22"/>
        </w:rPr>
        <w:t xml:space="preserve">0K </w:t>
      </w:r>
      <w:r w:rsidRPr="009A7BFB">
        <w:rPr>
          <w:rFonts w:asciiTheme="majorHAnsi" w:hAnsiTheme="majorHAnsi" w:cstheme="majorHAnsi"/>
          <w:sz w:val="22"/>
          <w:szCs w:val="22"/>
        </w:rPr>
        <w:t xml:space="preserve">in </w:t>
      </w:r>
      <w:r w:rsidR="00A8260A">
        <w:rPr>
          <w:rFonts w:asciiTheme="majorHAnsi" w:hAnsiTheme="majorHAnsi" w:cstheme="majorHAnsi"/>
          <w:sz w:val="22"/>
          <w:szCs w:val="22"/>
        </w:rPr>
        <w:t>direct</w:t>
      </w:r>
      <w:r w:rsidRPr="009A7BFB">
        <w:rPr>
          <w:rFonts w:asciiTheme="majorHAnsi" w:hAnsiTheme="majorHAnsi" w:cstheme="majorHAnsi"/>
          <w:sz w:val="22"/>
          <w:szCs w:val="22"/>
        </w:rPr>
        <w:t xml:space="preserve"> costs</w:t>
      </w:r>
      <w:r w:rsidR="00A8260A">
        <w:rPr>
          <w:rFonts w:asciiTheme="majorHAnsi" w:hAnsiTheme="majorHAnsi" w:cstheme="majorHAnsi"/>
          <w:sz w:val="22"/>
          <w:szCs w:val="22"/>
        </w:rPr>
        <w:t xml:space="preserve"> (indirect costs are not allowed)</w:t>
      </w:r>
      <w:r w:rsidRPr="009A7BFB">
        <w:rPr>
          <w:rFonts w:asciiTheme="majorHAnsi" w:hAnsiTheme="majorHAnsi" w:cstheme="majorHAnsi"/>
          <w:sz w:val="22"/>
          <w:szCs w:val="22"/>
        </w:rPr>
        <w:t>. Budgets should be for one year in duration.</w:t>
      </w:r>
      <w:r w:rsidR="006E24BA" w:rsidRPr="009A7BFB">
        <w:rPr>
          <w:rFonts w:asciiTheme="majorHAnsi" w:hAnsiTheme="majorHAnsi" w:cstheme="majorHAnsi"/>
          <w:sz w:val="22"/>
          <w:szCs w:val="22"/>
        </w:rPr>
        <w:t xml:space="preserve"> Earliest start date is January 1, 2019.</w:t>
      </w:r>
    </w:p>
    <w:p w14:paraId="310CD09C" w14:textId="77777777" w:rsidR="008B1797" w:rsidRPr="009A7BFB" w:rsidRDefault="008B1797" w:rsidP="008B1797">
      <w:pPr>
        <w:pStyle w:val="NormalWeb"/>
        <w:spacing w:before="0" w:beforeAutospacing="0" w:after="0" w:afterAutospacing="0" w:line="276" w:lineRule="auto"/>
        <w:jc w:val="both"/>
        <w:rPr>
          <w:rFonts w:asciiTheme="majorHAnsi" w:hAnsiTheme="majorHAnsi" w:cstheme="majorHAnsi"/>
          <w:b/>
          <w:sz w:val="22"/>
          <w:szCs w:val="22"/>
        </w:rPr>
      </w:pPr>
    </w:p>
    <w:p w14:paraId="53ABD141" w14:textId="77777777" w:rsidR="00095118" w:rsidRPr="009A7BFB" w:rsidRDefault="00095118" w:rsidP="008B1797">
      <w:pPr>
        <w:pStyle w:val="NormalWeb"/>
        <w:spacing w:before="0" w:beforeAutospacing="0" w:after="0" w:afterAutospacing="0" w:line="276" w:lineRule="auto"/>
        <w:jc w:val="both"/>
        <w:rPr>
          <w:rFonts w:asciiTheme="majorHAnsi" w:hAnsiTheme="majorHAnsi" w:cstheme="majorHAnsi"/>
          <w:sz w:val="22"/>
          <w:szCs w:val="22"/>
        </w:rPr>
      </w:pPr>
      <w:r w:rsidRPr="009A7BFB">
        <w:rPr>
          <w:rFonts w:asciiTheme="majorHAnsi" w:hAnsiTheme="majorHAnsi" w:cstheme="majorHAnsi"/>
          <w:b/>
          <w:sz w:val="22"/>
          <w:szCs w:val="22"/>
        </w:rPr>
        <w:t>REQUIREMENTS OF AWARDEES:</w:t>
      </w:r>
      <w:r w:rsidRPr="009A7BFB">
        <w:rPr>
          <w:rFonts w:asciiTheme="majorHAnsi" w:hAnsiTheme="majorHAnsi" w:cstheme="majorHAnsi"/>
          <w:sz w:val="22"/>
          <w:szCs w:val="22"/>
        </w:rPr>
        <w:t xml:space="preserve"> Awardees are required to submit an interim progress report six months after receiving funding. A final report of the study’s findings must be submitted twelve months after receiving funding. Awardees will present their findings at the 2019 Kidney Research Day after the conclusion of the pilot study.</w:t>
      </w:r>
    </w:p>
    <w:p w14:paraId="018789A0" w14:textId="77777777" w:rsidR="008B1797" w:rsidRPr="009A7BFB" w:rsidRDefault="008B1797" w:rsidP="008B1797">
      <w:pPr>
        <w:pStyle w:val="NormalWeb"/>
        <w:spacing w:before="0" w:beforeAutospacing="0" w:after="0" w:afterAutospacing="0" w:line="276" w:lineRule="auto"/>
        <w:jc w:val="both"/>
        <w:rPr>
          <w:rFonts w:asciiTheme="majorHAnsi" w:hAnsiTheme="majorHAnsi" w:cstheme="majorHAnsi"/>
          <w:b/>
          <w:sz w:val="22"/>
          <w:szCs w:val="22"/>
        </w:rPr>
      </w:pPr>
    </w:p>
    <w:p w14:paraId="47B77EE4" w14:textId="77777777" w:rsidR="008B1797" w:rsidRPr="009A7BFB" w:rsidRDefault="00095118" w:rsidP="008B1797">
      <w:pPr>
        <w:pStyle w:val="NormalWeb"/>
        <w:spacing w:before="0" w:beforeAutospacing="0" w:after="0" w:afterAutospacing="0" w:line="276" w:lineRule="auto"/>
        <w:jc w:val="both"/>
        <w:rPr>
          <w:rFonts w:asciiTheme="majorHAnsi" w:hAnsiTheme="majorHAnsi" w:cstheme="majorHAnsi"/>
          <w:sz w:val="22"/>
          <w:szCs w:val="22"/>
        </w:rPr>
      </w:pPr>
      <w:r w:rsidRPr="009A7BFB">
        <w:rPr>
          <w:rFonts w:asciiTheme="majorHAnsi" w:hAnsiTheme="majorHAnsi" w:cstheme="majorHAnsi"/>
          <w:b/>
          <w:sz w:val="22"/>
          <w:szCs w:val="22"/>
        </w:rPr>
        <w:t>DEADLINE:</w:t>
      </w:r>
      <w:r w:rsidRPr="009A7BFB">
        <w:rPr>
          <w:rFonts w:asciiTheme="majorHAnsi" w:hAnsiTheme="majorHAnsi" w:cstheme="majorHAnsi"/>
          <w:sz w:val="22"/>
          <w:szCs w:val="22"/>
        </w:rPr>
        <w:t xml:space="preserve"> </w:t>
      </w:r>
      <w:r w:rsidR="00A77180" w:rsidRPr="009A7BFB">
        <w:rPr>
          <w:rFonts w:asciiTheme="majorHAnsi" w:hAnsiTheme="majorHAnsi" w:cstheme="majorHAnsi"/>
          <w:sz w:val="22"/>
          <w:szCs w:val="22"/>
        </w:rPr>
        <w:t xml:space="preserve">Send the full proposal as a single PDF file to </w:t>
      </w:r>
      <w:hyperlink r:id="rId7" w:history="1">
        <w:r w:rsidR="00C25771" w:rsidRPr="00FF1664">
          <w:rPr>
            <w:rStyle w:val="Hyperlink"/>
            <w:rFonts w:asciiTheme="majorHAnsi" w:hAnsiTheme="majorHAnsi" w:cstheme="majorHAnsi"/>
            <w:sz w:val="22"/>
            <w:szCs w:val="22"/>
          </w:rPr>
          <w:t>NephroHUB@northwestern.edu</w:t>
        </w:r>
      </w:hyperlink>
      <w:r w:rsidR="00C25771">
        <w:rPr>
          <w:rFonts w:asciiTheme="majorHAnsi" w:hAnsiTheme="majorHAnsi" w:cstheme="majorHAnsi"/>
          <w:sz w:val="22"/>
          <w:szCs w:val="22"/>
        </w:rPr>
        <w:t xml:space="preserve"> </w:t>
      </w:r>
      <w:r w:rsidR="00A77180" w:rsidRPr="009A7BFB">
        <w:rPr>
          <w:rFonts w:asciiTheme="majorHAnsi" w:hAnsiTheme="majorHAnsi" w:cstheme="majorHAnsi"/>
          <w:sz w:val="22"/>
          <w:szCs w:val="22"/>
        </w:rPr>
        <w:t xml:space="preserve">by </w:t>
      </w:r>
      <w:r w:rsidR="00A77180" w:rsidRPr="009A7BFB">
        <w:rPr>
          <w:rFonts w:asciiTheme="majorHAnsi" w:hAnsiTheme="majorHAnsi" w:cstheme="majorHAnsi"/>
          <w:b/>
          <w:sz w:val="22"/>
          <w:szCs w:val="22"/>
        </w:rPr>
        <w:t>November 2, 2018.</w:t>
      </w:r>
    </w:p>
    <w:p w14:paraId="658BBA68" w14:textId="77777777" w:rsidR="00A77180" w:rsidRPr="009A7BFB" w:rsidRDefault="00A77180" w:rsidP="008B1797">
      <w:pPr>
        <w:pStyle w:val="NormalWeb"/>
        <w:spacing w:before="0" w:beforeAutospacing="0" w:after="0" w:afterAutospacing="0" w:line="276" w:lineRule="auto"/>
        <w:jc w:val="both"/>
        <w:rPr>
          <w:rFonts w:asciiTheme="majorHAnsi" w:hAnsiTheme="majorHAnsi" w:cstheme="majorHAnsi"/>
          <w:b/>
          <w:sz w:val="22"/>
          <w:szCs w:val="22"/>
        </w:rPr>
      </w:pPr>
    </w:p>
    <w:p w14:paraId="3C7B1B52" w14:textId="6CEC91FA" w:rsidR="00716F8F" w:rsidRPr="009A7BFB" w:rsidRDefault="00716F8F" w:rsidP="008B1797">
      <w:pPr>
        <w:pStyle w:val="NormalWeb"/>
        <w:spacing w:before="0" w:beforeAutospacing="0" w:after="0" w:afterAutospacing="0" w:line="276" w:lineRule="auto"/>
        <w:jc w:val="both"/>
        <w:rPr>
          <w:rFonts w:asciiTheme="majorHAnsi" w:hAnsiTheme="majorHAnsi" w:cstheme="majorHAnsi"/>
          <w:b/>
          <w:sz w:val="22"/>
          <w:szCs w:val="22"/>
        </w:rPr>
      </w:pPr>
      <w:r w:rsidRPr="009A7BFB">
        <w:rPr>
          <w:rFonts w:asciiTheme="majorHAnsi" w:hAnsiTheme="majorHAnsi" w:cstheme="majorHAnsi"/>
          <w:b/>
          <w:sz w:val="22"/>
          <w:szCs w:val="22"/>
        </w:rPr>
        <w:t>For additiona</w:t>
      </w:r>
      <w:r w:rsidR="00D84134">
        <w:rPr>
          <w:rFonts w:asciiTheme="majorHAnsi" w:hAnsiTheme="majorHAnsi" w:cstheme="majorHAnsi"/>
          <w:b/>
          <w:sz w:val="22"/>
          <w:szCs w:val="22"/>
        </w:rPr>
        <w:t xml:space="preserve">l information on the NU </w:t>
      </w:r>
      <w:bookmarkStart w:id="0" w:name="_GoBack"/>
      <w:bookmarkEnd w:id="0"/>
      <w:r w:rsidR="00D84134">
        <w:rPr>
          <w:rFonts w:asciiTheme="majorHAnsi" w:hAnsiTheme="majorHAnsi" w:cstheme="majorHAnsi"/>
          <w:b/>
          <w:sz w:val="22"/>
          <w:szCs w:val="22"/>
        </w:rPr>
        <w:t>GoKidney</w:t>
      </w:r>
      <w:r w:rsidRPr="009A7BFB">
        <w:rPr>
          <w:rFonts w:asciiTheme="majorHAnsi" w:hAnsiTheme="majorHAnsi" w:cstheme="majorHAnsi"/>
          <w:b/>
          <w:sz w:val="22"/>
          <w:szCs w:val="22"/>
        </w:rPr>
        <w:t xml:space="preserve"> Core Center and </w:t>
      </w:r>
      <w:r w:rsidR="00EB7159" w:rsidRPr="009A7BFB">
        <w:rPr>
          <w:rFonts w:asciiTheme="majorHAnsi" w:hAnsiTheme="majorHAnsi" w:cstheme="majorHAnsi"/>
          <w:b/>
          <w:sz w:val="22"/>
          <w:szCs w:val="22"/>
        </w:rPr>
        <w:t>its</w:t>
      </w:r>
      <w:r w:rsidRPr="009A7BFB">
        <w:rPr>
          <w:rFonts w:asciiTheme="majorHAnsi" w:hAnsiTheme="majorHAnsi" w:cstheme="majorHAnsi"/>
          <w:b/>
          <w:sz w:val="22"/>
          <w:szCs w:val="22"/>
        </w:rPr>
        <w:t xml:space="preserve"> services, please visit our portal:  </w:t>
      </w:r>
      <w:hyperlink r:id="rId8" w:history="1">
        <w:r w:rsidRPr="009A7BFB">
          <w:rPr>
            <w:rStyle w:val="Hyperlink"/>
            <w:rFonts w:asciiTheme="majorHAnsi" w:hAnsiTheme="majorHAnsi" w:cstheme="majorHAnsi"/>
            <w:b/>
            <w:sz w:val="22"/>
            <w:szCs w:val="22"/>
          </w:rPr>
          <w:t>www.nephroHUB.org</w:t>
        </w:r>
      </w:hyperlink>
    </w:p>
    <w:p w14:paraId="59D3F613" w14:textId="77777777" w:rsidR="00716F8F" w:rsidRPr="009A7BFB" w:rsidRDefault="00716F8F" w:rsidP="008B1797">
      <w:pPr>
        <w:pStyle w:val="NormalWeb"/>
        <w:spacing w:before="0" w:beforeAutospacing="0" w:after="0" w:afterAutospacing="0" w:line="276" w:lineRule="auto"/>
        <w:jc w:val="both"/>
        <w:rPr>
          <w:rFonts w:asciiTheme="majorHAnsi" w:hAnsiTheme="majorHAnsi" w:cstheme="majorHAnsi"/>
          <w:b/>
          <w:sz w:val="22"/>
          <w:szCs w:val="22"/>
        </w:rPr>
      </w:pPr>
    </w:p>
    <w:p w14:paraId="33941636" w14:textId="77777777" w:rsidR="00716F8F" w:rsidRPr="009A7BFB" w:rsidRDefault="00716F8F" w:rsidP="008B1797">
      <w:pPr>
        <w:pStyle w:val="NormalWeb"/>
        <w:spacing w:before="0" w:beforeAutospacing="0" w:after="0" w:afterAutospacing="0" w:line="276" w:lineRule="auto"/>
        <w:jc w:val="both"/>
        <w:rPr>
          <w:rFonts w:asciiTheme="majorHAnsi" w:hAnsiTheme="majorHAnsi" w:cstheme="majorHAnsi"/>
          <w:b/>
          <w:sz w:val="22"/>
          <w:szCs w:val="22"/>
        </w:rPr>
      </w:pPr>
      <w:r w:rsidRPr="009A7BFB">
        <w:rPr>
          <w:rFonts w:asciiTheme="majorHAnsi" w:hAnsiTheme="majorHAnsi" w:cstheme="majorHAnsi"/>
          <w:b/>
          <w:sz w:val="22"/>
          <w:szCs w:val="22"/>
        </w:rPr>
        <w:t xml:space="preserve">CONTACT INFORMATION: </w:t>
      </w:r>
    </w:p>
    <w:p w14:paraId="5324F141" w14:textId="77777777" w:rsidR="00716F8F" w:rsidRPr="009A7BFB" w:rsidRDefault="00D84134" w:rsidP="008B1797">
      <w:pPr>
        <w:pStyle w:val="NormalWeb"/>
        <w:spacing w:before="0" w:beforeAutospacing="0" w:after="0" w:afterAutospacing="0" w:line="276" w:lineRule="auto"/>
        <w:jc w:val="both"/>
        <w:rPr>
          <w:rFonts w:asciiTheme="majorHAnsi" w:hAnsiTheme="majorHAnsi" w:cstheme="majorHAnsi"/>
          <w:sz w:val="22"/>
          <w:szCs w:val="22"/>
        </w:rPr>
      </w:pPr>
      <w:hyperlink r:id="rId9" w:history="1">
        <w:r w:rsidR="00C25771" w:rsidRPr="00FF1664">
          <w:rPr>
            <w:rStyle w:val="Hyperlink"/>
            <w:rFonts w:asciiTheme="majorHAnsi" w:hAnsiTheme="majorHAnsi" w:cstheme="majorHAnsi"/>
            <w:sz w:val="22"/>
            <w:szCs w:val="22"/>
          </w:rPr>
          <w:t>NephroHUB@northwestern.edu</w:t>
        </w:r>
      </w:hyperlink>
      <w:r w:rsidR="00C25771">
        <w:rPr>
          <w:rFonts w:asciiTheme="majorHAnsi" w:hAnsiTheme="majorHAnsi" w:cstheme="majorHAnsi"/>
          <w:sz w:val="22"/>
          <w:szCs w:val="22"/>
        </w:rPr>
        <w:t xml:space="preserve"> </w:t>
      </w:r>
    </w:p>
    <w:p w14:paraId="4B482A12" w14:textId="77777777" w:rsidR="00095118" w:rsidRPr="009A7BFB" w:rsidRDefault="00716F8F" w:rsidP="008B1797">
      <w:pPr>
        <w:pStyle w:val="NormalWeb"/>
        <w:spacing w:before="0" w:beforeAutospacing="0" w:after="0" w:afterAutospacing="0" w:line="276" w:lineRule="auto"/>
        <w:jc w:val="both"/>
        <w:rPr>
          <w:rFonts w:asciiTheme="majorHAnsi" w:hAnsiTheme="majorHAnsi" w:cstheme="majorHAnsi"/>
          <w:sz w:val="22"/>
          <w:szCs w:val="22"/>
        </w:rPr>
      </w:pPr>
      <w:r w:rsidRPr="009A7BFB">
        <w:rPr>
          <w:rFonts w:asciiTheme="majorHAnsi" w:hAnsiTheme="majorHAnsi" w:cstheme="majorHAnsi"/>
          <w:sz w:val="22"/>
          <w:szCs w:val="22"/>
        </w:rPr>
        <w:t xml:space="preserve"> </w:t>
      </w:r>
      <w:r w:rsidR="00095118" w:rsidRPr="009A7BFB">
        <w:rPr>
          <w:rFonts w:asciiTheme="majorHAnsi" w:hAnsiTheme="majorHAnsi" w:cstheme="majorHAnsi"/>
          <w:sz w:val="22"/>
          <w:szCs w:val="22"/>
        </w:rPr>
        <w:t xml:space="preserve"> </w:t>
      </w:r>
    </w:p>
    <w:sectPr w:rsidR="00095118" w:rsidRPr="009A7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41EF0"/>
    <w:multiLevelType w:val="hybridMultilevel"/>
    <w:tmpl w:val="42D8ECA0"/>
    <w:lvl w:ilvl="0" w:tplc="0F7C884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F0B2C"/>
    <w:multiLevelType w:val="hybridMultilevel"/>
    <w:tmpl w:val="AD30BF9E"/>
    <w:lvl w:ilvl="0" w:tplc="0F7C884C">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494AE0"/>
    <w:multiLevelType w:val="hybridMultilevel"/>
    <w:tmpl w:val="5B3C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505DB"/>
    <w:multiLevelType w:val="hybridMultilevel"/>
    <w:tmpl w:val="9C502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3AD787C"/>
    <w:multiLevelType w:val="hybridMultilevel"/>
    <w:tmpl w:val="A70E4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E5F"/>
    <w:rsid w:val="00071ED0"/>
    <w:rsid w:val="00095118"/>
    <w:rsid w:val="00174A68"/>
    <w:rsid w:val="00216EBD"/>
    <w:rsid w:val="002B3BCD"/>
    <w:rsid w:val="002F0D94"/>
    <w:rsid w:val="00344E5F"/>
    <w:rsid w:val="003E4291"/>
    <w:rsid w:val="004023EA"/>
    <w:rsid w:val="0043222E"/>
    <w:rsid w:val="004F3B11"/>
    <w:rsid w:val="006E24BA"/>
    <w:rsid w:val="00711427"/>
    <w:rsid w:val="00716F8F"/>
    <w:rsid w:val="0076496B"/>
    <w:rsid w:val="008B1797"/>
    <w:rsid w:val="008E77A8"/>
    <w:rsid w:val="009763A2"/>
    <w:rsid w:val="009A7BFB"/>
    <w:rsid w:val="00A77180"/>
    <w:rsid w:val="00A8260A"/>
    <w:rsid w:val="00B61EC9"/>
    <w:rsid w:val="00C25771"/>
    <w:rsid w:val="00CA3E9B"/>
    <w:rsid w:val="00CC35FC"/>
    <w:rsid w:val="00D424FF"/>
    <w:rsid w:val="00D63460"/>
    <w:rsid w:val="00D84134"/>
    <w:rsid w:val="00DB4BC3"/>
    <w:rsid w:val="00E62ED8"/>
    <w:rsid w:val="00E7555B"/>
    <w:rsid w:val="00EB7159"/>
    <w:rsid w:val="00F90DC4"/>
    <w:rsid w:val="00FA5FA5"/>
    <w:rsid w:val="00FB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D627"/>
  <w15:docId w15:val="{EAB0A7EA-2547-4F6D-8A96-3F453B69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4E5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344E5F"/>
    <w:rPr>
      <w:color w:val="0563C1" w:themeColor="hyperlink"/>
      <w:u w:val="single"/>
    </w:rPr>
  </w:style>
  <w:style w:type="paragraph" w:styleId="ListParagraph">
    <w:name w:val="List Paragraph"/>
    <w:basedOn w:val="Normal"/>
    <w:uiPriority w:val="34"/>
    <w:qFormat/>
    <w:rsid w:val="00344E5F"/>
    <w:pPr>
      <w:ind w:left="720"/>
      <w:contextualSpacing/>
    </w:pPr>
  </w:style>
  <w:style w:type="character" w:styleId="CommentReference">
    <w:name w:val="annotation reference"/>
    <w:basedOn w:val="DefaultParagraphFont"/>
    <w:uiPriority w:val="99"/>
    <w:semiHidden/>
    <w:unhideWhenUsed/>
    <w:rsid w:val="002F0D94"/>
    <w:rPr>
      <w:sz w:val="16"/>
      <w:szCs w:val="16"/>
    </w:rPr>
  </w:style>
  <w:style w:type="paragraph" w:styleId="CommentText">
    <w:name w:val="annotation text"/>
    <w:basedOn w:val="Normal"/>
    <w:link w:val="CommentTextChar"/>
    <w:uiPriority w:val="99"/>
    <w:semiHidden/>
    <w:unhideWhenUsed/>
    <w:rsid w:val="002F0D94"/>
    <w:pPr>
      <w:spacing w:line="240" w:lineRule="auto"/>
    </w:pPr>
    <w:rPr>
      <w:sz w:val="20"/>
      <w:szCs w:val="20"/>
    </w:rPr>
  </w:style>
  <w:style w:type="character" w:customStyle="1" w:styleId="CommentTextChar">
    <w:name w:val="Comment Text Char"/>
    <w:basedOn w:val="DefaultParagraphFont"/>
    <w:link w:val="CommentText"/>
    <w:uiPriority w:val="99"/>
    <w:semiHidden/>
    <w:rsid w:val="002F0D94"/>
    <w:rPr>
      <w:sz w:val="20"/>
      <w:szCs w:val="20"/>
    </w:rPr>
  </w:style>
  <w:style w:type="paragraph" w:styleId="CommentSubject">
    <w:name w:val="annotation subject"/>
    <w:basedOn w:val="CommentText"/>
    <w:next w:val="CommentText"/>
    <w:link w:val="CommentSubjectChar"/>
    <w:uiPriority w:val="99"/>
    <w:semiHidden/>
    <w:unhideWhenUsed/>
    <w:rsid w:val="002F0D94"/>
    <w:rPr>
      <w:b/>
      <w:bCs/>
    </w:rPr>
  </w:style>
  <w:style w:type="character" w:customStyle="1" w:styleId="CommentSubjectChar">
    <w:name w:val="Comment Subject Char"/>
    <w:basedOn w:val="CommentTextChar"/>
    <w:link w:val="CommentSubject"/>
    <w:uiPriority w:val="99"/>
    <w:semiHidden/>
    <w:rsid w:val="002F0D94"/>
    <w:rPr>
      <w:b/>
      <w:bCs/>
      <w:sz w:val="20"/>
      <w:szCs w:val="20"/>
    </w:rPr>
  </w:style>
  <w:style w:type="paragraph" w:styleId="Revision">
    <w:name w:val="Revision"/>
    <w:hidden/>
    <w:uiPriority w:val="99"/>
    <w:semiHidden/>
    <w:rsid w:val="002F0D94"/>
    <w:pPr>
      <w:spacing w:after="0" w:line="240" w:lineRule="auto"/>
    </w:pPr>
  </w:style>
  <w:style w:type="paragraph" w:styleId="BalloonText">
    <w:name w:val="Balloon Text"/>
    <w:basedOn w:val="Normal"/>
    <w:link w:val="BalloonTextChar"/>
    <w:uiPriority w:val="99"/>
    <w:semiHidden/>
    <w:unhideWhenUsed/>
    <w:rsid w:val="002F0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D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hroHUB.org" TargetMode="External"/><Relationship Id="rId3" Type="http://schemas.openxmlformats.org/officeDocument/2006/relationships/styles" Target="styles.xml"/><Relationship Id="rId7" Type="http://schemas.openxmlformats.org/officeDocument/2006/relationships/hyperlink" Target="mailto:NephroHUB@northwester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phroHUB@nor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EF806-8D06-F142-8951-C9B382DA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Minardi</dc:creator>
  <cp:lastModifiedBy>Ann Crago</cp:lastModifiedBy>
  <cp:revision>3</cp:revision>
  <dcterms:created xsi:type="dcterms:W3CDTF">2018-10-09T21:50:00Z</dcterms:created>
  <dcterms:modified xsi:type="dcterms:W3CDTF">2018-10-10T05:07:00Z</dcterms:modified>
</cp:coreProperties>
</file>